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3" w:rsidRDefault="009348F8">
      <w:pPr>
        <w:rPr>
          <w:rFonts w:cs="Mangal"/>
          <w:b/>
          <w:bCs/>
          <w:lang w:bidi="hi-IN"/>
        </w:rPr>
      </w:pPr>
      <w:r w:rsidRPr="009348F8">
        <w:rPr>
          <w:rFonts w:cs="Mangal"/>
          <w:b/>
          <w:bCs/>
          <w:cs/>
          <w:lang w:bidi="hi-IN"/>
        </w:rPr>
        <w:t>पाठ्यक्रम (अभ्यासक्रम)</w:t>
      </w:r>
    </w:p>
    <w:p w:rsidR="009348F8" w:rsidRPr="009348F8" w:rsidRDefault="009348F8">
      <w:pPr>
        <w:rPr>
          <w:rFonts w:cs="Mangal"/>
          <w:b/>
          <w:bCs/>
          <w:u w:val="single"/>
          <w:lang w:bidi="hi-IN"/>
        </w:rPr>
      </w:pPr>
      <w:r w:rsidRPr="009348F8">
        <w:rPr>
          <w:rFonts w:cs="Mangal"/>
          <w:b/>
          <w:bCs/>
          <w:u w:val="single"/>
          <w:cs/>
          <w:lang w:bidi="hi-IN"/>
        </w:rPr>
        <w:t xml:space="preserve">पेपर(१) (इ. १ ली ते इ. ५ वी </w:t>
      </w:r>
      <w:r w:rsidRPr="009348F8">
        <w:rPr>
          <w:b/>
          <w:bCs/>
          <w:u w:val="single"/>
        </w:rPr>
        <w:t xml:space="preserve">– </w:t>
      </w:r>
      <w:r w:rsidRPr="009348F8">
        <w:rPr>
          <w:rFonts w:cs="Mangal"/>
          <w:b/>
          <w:bCs/>
          <w:u w:val="single"/>
          <w:cs/>
          <w:lang w:bidi="hi-IN"/>
        </w:rPr>
        <w:t>प्राथमिक स्तर)</w:t>
      </w:r>
    </w:p>
    <w:p w:rsidR="009348F8" w:rsidRPr="009348F8" w:rsidRDefault="009348F8" w:rsidP="009348F8">
      <w:pPr>
        <w:pStyle w:val="ListParagraph"/>
        <w:numPr>
          <w:ilvl w:val="0"/>
          <w:numId w:val="1"/>
        </w:numPr>
        <w:rPr>
          <w:b/>
          <w:bCs/>
        </w:rPr>
      </w:pPr>
      <w:r w:rsidRPr="009348F8">
        <w:rPr>
          <w:rFonts w:cs="Mangal"/>
          <w:b/>
          <w:bCs/>
          <w:cs/>
          <w:lang w:bidi="hi-IN"/>
        </w:rPr>
        <w:t>बालमानसशास्त्र व अध्यापनशास्त्र :-</w:t>
      </w:r>
      <w:r w:rsidRPr="009348F8">
        <w:rPr>
          <w:rFonts w:cs="Mangal"/>
          <w:b/>
          <w:bCs/>
          <w:lang w:bidi="hi-IN"/>
        </w:rPr>
        <w:tab/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या विषयाच्या अनुषंगाने विचारण्यात येणारे प्रश्न हे शैक्षणिक मानसशास्त्र यासंबधी व ६ ते ११ वर्षे वयोगटाच्या विद्यार्थ्याच्या अध्ययन-अध्यापन प्रक्रियेसंबधी असतील. याच बरोबर विशेष गरजा असणारी बालके</w:t>
      </w:r>
      <w:r>
        <w:t xml:space="preserve">, </w:t>
      </w:r>
      <w:r>
        <w:rPr>
          <w:rFonts w:cs="Mangal"/>
          <w:cs/>
          <w:lang w:bidi="hi-IN"/>
        </w:rPr>
        <w:t>त्यांची गुणवैशिष्ट्ये</w:t>
      </w:r>
      <w:r>
        <w:t xml:space="preserve">, </w:t>
      </w:r>
      <w:r>
        <w:rPr>
          <w:rFonts w:cs="Mangal"/>
          <w:cs/>
          <w:lang w:bidi="hi-IN"/>
        </w:rPr>
        <w:t>शालेय आंतरक्रिया</w:t>
      </w:r>
      <w:r>
        <w:t xml:space="preserve">, </w:t>
      </w:r>
      <w:r>
        <w:rPr>
          <w:rFonts w:cs="Mangal"/>
          <w:cs/>
          <w:lang w:bidi="hi-IN"/>
        </w:rPr>
        <w:t>उत्तम शिक्षकाची गुणवैशिष्ट्ये यांच्यावर आधारीत प्रश्नांचाही सामावेश असेल. तसेच विविध विषयांच्या अध्यापन पध्दती</w:t>
      </w:r>
      <w:r>
        <w:t xml:space="preserve">, </w:t>
      </w:r>
      <w:r>
        <w:rPr>
          <w:rFonts w:cs="Mangal"/>
          <w:cs/>
          <w:lang w:bidi="hi-IN"/>
        </w:rPr>
        <w:t xml:space="preserve">मूल्यमापन पध्दती यावर आधारीत प्रश्नांचा सामावेश राहील. </w:t>
      </w:r>
    </w:p>
    <w:p w:rsidR="009348F8" w:rsidRDefault="009348F8" w:rsidP="009348F8">
      <w:pPr>
        <w:ind w:left="360"/>
      </w:pPr>
    </w:p>
    <w:p w:rsidR="009348F8" w:rsidRDefault="009348F8" w:rsidP="009348F8">
      <w:pPr>
        <w:ind w:left="360"/>
        <w:rPr>
          <w:rFonts w:cs="Mangal"/>
          <w:lang w:bidi="hi-IN"/>
        </w:rPr>
      </w:pPr>
      <w:r>
        <w:rPr>
          <w:rFonts w:cs="Mangal"/>
          <w:cs/>
          <w:lang w:bidi="hi-IN"/>
        </w:rPr>
        <w:t>या विषयासाठी अध्यापत शिक्षण पदविका अभ्यासक्रमावर आधारीत विहित सध्या राज्यात सुरु असलेला पाठ्यक्रम लागू राहील.</w:t>
      </w:r>
    </w:p>
    <w:p w:rsidR="009348F8" w:rsidRDefault="009348F8" w:rsidP="009348F8">
      <w:pPr>
        <w:ind w:left="360"/>
        <w:rPr>
          <w:rFonts w:cs="Mangal"/>
          <w:lang w:bidi="hi-IN"/>
        </w:rPr>
      </w:pPr>
    </w:p>
    <w:p w:rsidR="009348F8" w:rsidRPr="009348F8" w:rsidRDefault="009348F8" w:rsidP="009348F8">
      <w:pPr>
        <w:ind w:left="360"/>
        <w:rPr>
          <w:rFonts w:cs="Mangal"/>
          <w:b/>
          <w:bCs/>
          <w:lang w:bidi="hi-IN"/>
        </w:rPr>
      </w:pPr>
      <w:r w:rsidRPr="009348F8">
        <w:rPr>
          <w:rFonts w:cs="Mangal"/>
          <w:b/>
          <w:bCs/>
          <w:lang w:bidi="hi-IN"/>
        </w:rPr>
        <w:t xml:space="preserve">2) </w:t>
      </w:r>
      <w:r w:rsidRPr="009348F8">
        <w:rPr>
          <w:rFonts w:cs="Mangal"/>
          <w:b/>
          <w:bCs/>
          <w:cs/>
          <w:lang w:bidi="hi-IN"/>
        </w:rPr>
        <w:t>२) भाषा-१ व भाषा-</w:t>
      </w:r>
      <w:proofErr w:type="gramStart"/>
      <w:r w:rsidRPr="009348F8">
        <w:rPr>
          <w:rFonts w:cs="Mangal"/>
          <w:b/>
          <w:bCs/>
          <w:cs/>
          <w:lang w:bidi="hi-IN"/>
        </w:rPr>
        <w:t>२</w:t>
      </w:r>
      <w:r w:rsidRPr="009348F8">
        <w:rPr>
          <w:rFonts w:cs="Mangal"/>
          <w:b/>
          <w:bCs/>
          <w:lang w:bidi="hi-IN"/>
        </w:rPr>
        <w:t xml:space="preserve"> :</w:t>
      </w:r>
      <w:proofErr w:type="gramEnd"/>
      <w:r w:rsidRPr="009348F8">
        <w:rPr>
          <w:rFonts w:cs="Mangal"/>
          <w:b/>
          <w:bCs/>
          <w:lang w:bidi="hi-IN"/>
        </w:rPr>
        <w:t xml:space="preserve">- </w:t>
      </w:r>
    </w:p>
    <w:p w:rsidR="009348F8" w:rsidRDefault="009348F8" w:rsidP="009348F8">
      <w:pPr>
        <w:ind w:left="360"/>
        <w:rPr>
          <w:rFonts w:cs="Mangal"/>
          <w:lang w:bidi="hi-IN"/>
        </w:rPr>
      </w:pPr>
      <w:r w:rsidRPr="009348F8">
        <w:rPr>
          <w:rFonts w:cs="Mangal"/>
          <w:cs/>
          <w:lang w:bidi="hi-IN"/>
        </w:rPr>
        <w:t>या परीक्षेसाठी खालील गटाप्रमाणे भाषा १ व भाषा-२ विषय घेता येतील.</w:t>
      </w:r>
    </w:p>
    <w:tbl>
      <w:tblPr>
        <w:tblW w:w="0" w:type="auto"/>
        <w:tblCellSpacing w:w="0" w:type="dxa"/>
        <w:tblInd w:w="480" w:type="dxa"/>
        <w:shd w:val="clear" w:color="auto" w:fill="E7EB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3000"/>
      </w:tblGrid>
      <w:tr w:rsidR="009348F8" w:rsidRPr="009348F8" w:rsidTr="009348F8">
        <w:trPr>
          <w:tblCellSpacing w:w="0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भाषा-१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मराठी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इंग्रजी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उर्दू</w:t>
            </w:r>
          </w:p>
        </w:tc>
      </w:tr>
      <w:tr w:rsidR="009348F8" w:rsidRPr="009348F8" w:rsidTr="009348F8">
        <w:trPr>
          <w:tblCellSpacing w:w="0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भाषा-२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इंग्रजी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मराठी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मराठी किंवा इंग्रजी</w:t>
            </w:r>
          </w:p>
        </w:tc>
      </w:tr>
    </w:tbl>
    <w:p w:rsidR="009348F8" w:rsidRDefault="009348F8" w:rsidP="009348F8">
      <w:pPr>
        <w:ind w:left="360"/>
      </w:pPr>
    </w:p>
    <w:p w:rsidR="009348F8" w:rsidRDefault="009348F8" w:rsidP="009348F8">
      <w:pPr>
        <w:ind w:left="360"/>
        <w:rPr>
          <w:rFonts w:cs="Mangal"/>
          <w:lang w:bidi="hi-IN"/>
        </w:rPr>
      </w:pPr>
      <w:r w:rsidRPr="009348F8">
        <w:rPr>
          <w:rFonts w:cs="Mangal"/>
          <w:cs/>
          <w:lang w:bidi="hi-IN"/>
        </w:rPr>
        <w:t>इ. १ ली ते ५ वी असलेला अभ्यासक्रमातील पाठ्यक्रम राहील.</w:t>
      </w:r>
    </w:p>
    <w:p w:rsidR="009348F8" w:rsidRPr="009348F8" w:rsidRDefault="009348F8" w:rsidP="009348F8">
      <w:pPr>
        <w:ind w:left="360"/>
        <w:rPr>
          <w:b/>
          <w:bCs/>
        </w:rPr>
      </w:pPr>
      <w:r w:rsidRPr="009348F8">
        <w:rPr>
          <w:rFonts w:cs="Mangal"/>
          <w:b/>
          <w:bCs/>
          <w:cs/>
          <w:lang w:bidi="hi-IN"/>
        </w:rPr>
        <w:t xml:space="preserve">३) गणित:-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गणित विषयाशी संबंधित प्रश्न हे गणितातील मूलभूत संबोध</w:t>
      </w:r>
      <w:r>
        <w:t xml:space="preserve">, </w:t>
      </w:r>
      <w:r>
        <w:rPr>
          <w:rFonts w:cs="Mangal"/>
          <w:cs/>
          <w:lang w:bidi="hi-IN"/>
        </w:rPr>
        <w:t>तार्किकता</w:t>
      </w:r>
      <w:r>
        <w:t xml:space="preserve">, </w:t>
      </w:r>
      <w:r>
        <w:rPr>
          <w:rFonts w:cs="Mangal"/>
          <w:cs/>
          <w:lang w:bidi="hi-IN"/>
        </w:rPr>
        <w:t xml:space="preserve">समस्या निराकरण व गणित विषयाचे अध्यापनशास्त्रीय ज्ञान या मुद्द्यांवर आधारीत असतील.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गणित विषयाची व्याप्ती इ. १ ली ते इ. ५ वी च्या प्रचलित अभ्यासक्रमावरील असेल. </w:t>
      </w:r>
    </w:p>
    <w:p w:rsidR="009348F8" w:rsidRDefault="009348F8" w:rsidP="009348F8">
      <w:pPr>
        <w:ind w:left="360"/>
        <w:rPr>
          <w:rFonts w:cs="Mangal"/>
          <w:lang w:bidi="hi-IN"/>
        </w:rPr>
      </w:pPr>
    </w:p>
    <w:p w:rsidR="009348F8" w:rsidRDefault="009348F8" w:rsidP="009348F8">
      <w:pPr>
        <w:ind w:left="360"/>
        <w:rPr>
          <w:rFonts w:cs="Mangal"/>
          <w:lang w:bidi="hi-IN"/>
        </w:rPr>
      </w:pPr>
    </w:p>
    <w:p w:rsidR="009348F8" w:rsidRPr="009348F8" w:rsidRDefault="009348F8" w:rsidP="009348F8">
      <w:pPr>
        <w:ind w:left="360"/>
        <w:rPr>
          <w:b/>
          <w:bCs/>
        </w:rPr>
      </w:pPr>
      <w:bookmarkStart w:id="0" w:name="_GoBack"/>
      <w:r w:rsidRPr="009348F8">
        <w:rPr>
          <w:rFonts w:cs="Mangal"/>
          <w:b/>
          <w:bCs/>
          <w:cs/>
          <w:lang w:bidi="hi-IN"/>
        </w:rPr>
        <w:lastRenderedPageBreak/>
        <w:t>४</w:t>
      </w:r>
      <w:r w:rsidRPr="009348F8">
        <w:rPr>
          <w:rFonts w:cs="Mangal"/>
          <w:b/>
          <w:bCs/>
          <w:lang w:bidi="hi-IN"/>
        </w:rPr>
        <w:t>)</w:t>
      </w:r>
      <w:r w:rsidRPr="009348F8">
        <w:rPr>
          <w:rFonts w:cs="Mangal"/>
          <w:b/>
          <w:bCs/>
          <w:cs/>
          <w:lang w:bidi="hi-IN"/>
        </w:rPr>
        <w:t xml:space="preserve"> परीसर अभ्यास :- </w:t>
      </w:r>
    </w:p>
    <w:bookmarkEnd w:id="0"/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परिसर अभ्यास विषयाशी संबंधित प्रश्न हे इतिहास</w:t>
      </w:r>
      <w:r>
        <w:t xml:space="preserve">, </w:t>
      </w:r>
      <w:r>
        <w:rPr>
          <w:rFonts w:cs="Mangal"/>
          <w:cs/>
          <w:lang w:bidi="hi-IN"/>
        </w:rPr>
        <w:t>नागरीक शास्त्र</w:t>
      </w:r>
      <w:r>
        <w:t xml:space="preserve">, </w:t>
      </w:r>
      <w:r>
        <w:rPr>
          <w:rFonts w:cs="Mangal"/>
          <w:cs/>
          <w:lang w:bidi="hi-IN"/>
        </w:rPr>
        <w:t>भूगोल</w:t>
      </w:r>
      <w:r>
        <w:t xml:space="preserve">, </w:t>
      </w:r>
      <w:r>
        <w:rPr>
          <w:rFonts w:cs="Mangal"/>
          <w:cs/>
          <w:lang w:bidi="hi-IN"/>
        </w:rPr>
        <w:t>सामान्य विज्ञान</w:t>
      </w:r>
      <w:r>
        <w:t xml:space="preserve">, </w:t>
      </w:r>
      <w:r>
        <w:rPr>
          <w:rFonts w:cs="Mangal"/>
          <w:cs/>
          <w:lang w:bidi="hi-IN"/>
        </w:rPr>
        <w:t xml:space="preserve">पर्यावरण या विषयातील मूलभूत संबोध व या विषयाचे अध्यापनशास्त्रीय ज्ञान या मुद्द्यांवर आधारीत असतील.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परिसर अभ्यासाची व्याप्ती इ. १ ली ते ५ वी च्या प्रचलित अभ्यासक्रमानुसार असतील. मात्र पुनर्रचित प्राथमिक शिक्षण अभ्यासक्रम-२०१२ मध्ये इ. १ ली व इ. २री ला स्वतंत्रपणे परिसर अभ्यास हा विषय नाही. परिसर अभ्यास हा विषय प्रथम भाषा व गणित या विषयामध्ये एकात्मिक पध्दतीने समाविष्ट केलेला आहे. इ ३ री ते इ. ५ वी चा प्राथमिक शिक्षण अभ्यासक्रम २००४ मधील इतिहास. नागरीक शास्त्र</w:t>
      </w:r>
      <w:r>
        <w:t xml:space="preserve">, </w:t>
      </w:r>
      <w:r>
        <w:rPr>
          <w:rFonts w:cs="Mangal"/>
          <w:cs/>
          <w:lang w:bidi="hi-IN"/>
        </w:rPr>
        <w:t>भूगोल</w:t>
      </w:r>
      <w:r>
        <w:t xml:space="preserve">, </w:t>
      </w:r>
      <w:r>
        <w:rPr>
          <w:rFonts w:cs="Mangal"/>
          <w:cs/>
          <w:lang w:bidi="hi-IN"/>
        </w:rPr>
        <w:t xml:space="preserve">सामान्य विज्ञान या विषयांचा पाठ्यक्रम लागू राहील.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काठिण्य पातळी :- वरील सर्व विषयांच्या इयत्ता १ ली ते ५ वी चे अभ्यासक्रमातील घटकावर</w:t>
      </w:r>
      <w:r>
        <w:t xml:space="preserve">, </w:t>
      </w:r>
      <w:r>
        <w:rPr>
          <w:rFonts w:cs="Mangal"/>
          <w:cs/>
          <w:lang w:bidi="hi-IN"/>
        </w:rPr>
        <w:t xml:space="preserve">माध्यमिक शालांत परीक्षेच्या काठिण्य पातळीचे प्रश्न असतील.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संदर्भ:-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प्रचलित प्राथमिक शिक्षण अभ्यासक्रम व पाठक्रम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प्रचलित अध्यापक शिक्षण पदविका अभ्यासक्रम व पाठ्यक्रम </w:t>
      </w:r>
    </w:p>
    <w:p w:rsidR="009348F8" w:rsidRDefault="009348F8" w:rsidP="009348F8">
      <w:pPr>
        <w:ind w:left="360"/>
        <w:rPr>
          <w:rFonts w:cs="Mangal"/>
          <w:lang w:bidi="hi-IN"/>
        </w:rPr>
      </w:pPr>
      <w:r>
        <w:rPr>
          <w:rFonts w:cs="Mangal"/>
          <w:cs/>
          <w:lang w:bidi="hi-IN"/>
        </w:rPr>
        <w:t xml:space="preserve">संबंधित विषयांची राज्य शासनाची विहित केलेली प्रचलित इ. १ ली ते १० वी ची पाठ्यपुस्तके </w:t>
      </w:r>
    </w:p>
    <w:p w:rsidR="009348F8" w:rsidRPr="009348F8" w:rsidRDefault="009348F8" w:rsidP="009348F8">
      <w:pPr>
        <w:ind w:left="360"/>
        <w:rPr>
          <w:b/>
          <w:bCs/>
        </w:rPr>
      </w:pPr>
    </w:p>
    <w:p w:rsidR="009348F8" w:rsidRPr="009348F8" w:rsidRDefault="009348F8" w:rsidP="009348F8">
      <w:pPr>
        <w:ind w:left="360"/>
        <w:rPr>
          <w:b/>
          <w:bCs/>
          <w:u w:val="single"/>
        </w:rPr>
      </w:pPr>
      <w:r w:rsidRPr="009348F8">
        <w:rPr>
          <w:rFonts w:cs="Mangal"/>
          <w:b/>
          <w:bCs/>
          <w:u w:val="single"/>
          <w:cs/>
          <w:lang w:bidi="hi-IN"/>
        </w:rPr>
        <w:t xml:space="preserve">पेपर(२) (इ. ६ वी ते ८ वी </w:t>
      </w:r>
      <w:r w:rsidRPr="009348F8">
        <w:rPr>
          <w:b/>
          <w:bCs/>
          <w:u w:val="single"/>
        </w:rPr>
        <w:t xml:space="preserve">– </w:t>
      </w:r>
      <w:r w:rsidRPr="009348F8">
        <w:rPr>
          <w:rFonts w:cs="Mangal"/>
          <w:b/>
          <w:bCs/>
          <w:u w:val="single"/>
          <w:cs/>
          <w:lang w:bidi="hi-IN"/>
        </w:rPr>
        <w:t xml:space="preserve">उच्च प्राथमिक स्तर)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पाठ्यक्रमाची (</w:t>
      </w:r>
      <w:r>
        <w:t xml:space="preserve">Syllabus) </w:t>
      </w:r>
      <w:r>
        <w:rPr>
          <w:rFonts w:cs="Mangal"/>
          <w:cs/>
          <w:lang w:bidi="hi-IN"/>
        </w:rPr>
        <w:t xml:space="preserve">व्याप्ती :- </w:t>
      </w:r>
    </w:p>
    <w:p w:rsidR="009348F8" w:rsidRPr="009348F8" w:rsidRDefault="009348F8" w:rsidP="009348F8">
      <w:pPr>
        <w:ind w:left="360"/>
        <w:rPr>
          <w:b/>
          <w:bCs/>
        </w:rPr>
      </w:pPr>
      <w:r w:rsidRPr="009348F8">
        <w:rPr>
          <w:rFonts w:cs="Mangal"/>
          <w:b/>
          <w:bCs/>
          <w:cs/>
          <w:lang w:bidi="hi-IN"/>
        </w:rPr>
        <w:t>१)</w:t>
      </w:r>
      <w:r w:rsidRPr="009348F8">
        <w:rPr>
          <w:rFonts w:cs="Mangal"/>
          <w:b/>
          <w:bCs/>
          <w:cs/>
          <w:lang w:bidi="hi-IN"/>
        </w:rPr>
        <w:tab/>
        <w:t xml:space="preserve">बालमानसशास्त्र व अध्यापनशास्त्र:-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या विषयाच्या अनुषंगाने विचारण्यात येणारे प्रश्न हे शैक्षणिक मानसशास्त्र यासंबंधी व ११ ते १४ वर्ष वयोगटाच्या विद्यार्थ्यांच्या अध्ययन-अध्यापन प्रक्रियेसंबंधी असतील. याच बरोबर विशेष गरजा असणारी बालके</w:t>
      </w:r>
      <w:r>
        <w:t xml:space="preserve">, </w:t>
      </w:r>
      <w:r>
        <w:rPr>
          <w:rFonts w:cs="Mangal"/>
          <w:cs/>
          <w:lang w:bidi="hi-IN"/>
        </w:rPr>
        <w:t>त्यांची गुणवैशिष्ट्ये</w:t>
      </w:r>
      <w:r>
        <w:t xml:space="preserve">, </w:t>
      </w:r>
      <w:r>
        <w:rPr>
          <w:rFonts w:cs="Mangal"/>
          <w:cs/>
          <w:lang w:bidi="hi-IN"/>
        </w:rPr>
        <w:t>शालेय आंतरक्रिया</w:t>
      </w:r>
      <w:r>
        <w:t xml:space="preserve">, </w:t>
      </w:r>
      <w:r>
        <w:rPr>
          <w:rFonts w:cs="Mangal"/>
          <w:cs/>
          <w:lang w:bidi="hi-IN"/>
        </w:rPr>
        <w:t>उत्तम शिक्षकाची गुणवैशिष्ट्ये यांच्यावर आधारीत प्रश्नांचाही समावेश राहील. तसेच विविध विषयांच्या अध्यापन पध्दती</w:t>
      </w:r>
      <w:r>
        <w:t xml:space="preserve">, </w:t>
      </w:r>
      <w:r>
        <w:rPr>
          <w:rFonts w:cs="Mangal"/>
          <w:cs/>
          <w:lang w:bidi="hi-IN"/>
        </w:rPr>
        <w:t xml:space="preserve">मूल्यमापन पध्दती यावर आधरीत प्रश्नांचा समावेश राहील.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lastRenderedPageBreak/>
        <w:t xml:space="preserve">या विषयासाठी प्रचलित अध्यापक शिक्षण पदविका अभ्यासक्रम व ११ ते १४ वयोगटाशी सबंधित प्रचलित बी. एड. अभ्यासक्रमातील भाग या अभ्यासक्रमावर आधारीत विहित केलेला व सध्या राज्यात सुरु असलेला पाठ्यक्रम लागू राहील. </w:t>
      </w:r>
    </w:p>
    <w:p w:rsidR="009348F8" w:rsidRPr="009348F8" w:rsidRDefault="009348F8" w:rsidP="009348F8">
      <w:pPr>
        <w:ind w:left="360"/>
        <w:rPr>
          <w:b/>
          <w:bCs/>
        </w:rPr>
      </w:pPr>
      <w:r w:rsidRPr="009348F8">
        <w:rPr>
          <w:b/>
          <w:bCs/>
        </w:rPr>
        <w:t>(</w:t>
      </w:r>
      <w:r w:rsidRPr="009348F8">
        <w:rPr>
          <w:rFonts w:cs="Mangal"/>
          <w:b/>
          <w:bCs/>
          <w:cs/>
          <w:lang w:bidi="hi-IN"/>
        </w:rPr>
        <w:t>२</w:t>
      </w:r>
      <w:proofErr w:type="gramStart"/>
      <w:r w:rsidRPr="009348F8">
        <w:rPr>
          <w:rFonts w:cs="Mangal"/>
          <w:b/>
          <w:bCs/>
          <w:cs/>
          <w:lang w:bidi="hi-IN"/>
        </w:rPr>
        <w:t>)भ</w:t>
      </w:r>
      <w:proofErr w:type="gramEnd"/>
      <w:r w:rsidRPr="009348F8">
        <w:rPr>
          <w:rFonts w:cs="Mangal"/>
          <w:b/>
          <w:bCs/>
          <w:cs/>
          <w:lang w:bidi="hi-IN"/>
        </w:rPr>
        <w:t xml:space="preserve">ाषा-१ तसेच (३)भाषा-२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या परीक्षेसाठी खालील गटाप्रमाणे भाषा-१व भाषा-२ विषय घेता येतील. </w:t>
      </w:r>
    </w:p>
    <w:tbl>
      <w:tblPr>
        <w:tblW w:w="0" w:type="auto"/>
        <w:tblCellSpacing w:w="0" w:type="dxa"/>
        <w:tblInd w:w="450" w:type="dxa"/>
        <w:shd w:val="clear" w:color="auto" w:fill="E7EB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3000"/>
      </w:tblGrid>
      <w:tr w:rsidR="009348F8" w:rsidRPr="009348F8" w:rsidTr="009348F8">
        <w:trPr>
          <w:tblCellSpacing w:w="0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भाषा-१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मराठी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इंग्रजी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उर्दू</w:t>
            </w:r>
          </w:p>
        </w:tc>
      </w:tr>
      <w:tr w:rsidR="009348F8" w:rsidRPr="009348F8" w:rsidTr="009348F8">
        <w:trPr>
          <w:tblCellSpacing w:w="0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भाषा-२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इंग्रजी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मराठी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48F8" w:rsidRPr="009348F8" w:rsidRDefault="009348F8" w:rsidP="0093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9348F8">
              <w:rPr>
                <w:rFonts w:ascii="Arial" w:eastAsia="Times New Roman" w:hAnsi="Arial" w:cs="Mangal"/>
                <w:color w:val="333333"/>
                <w:sz w:val="21"/>
                <w:szCs w:val="21"/>
                <w:cs/>
                <w:lang w:bidi="hi-IN"/>
              </w:rPr>
              <w:t>मराठी किंवा इंग्रजी</w:t>
            </w:r>
          </w:p>
        </w:tc>
      </w:tr>
    </w:tbl>
    <w:p w:rsidR="009348F8" w:rsidRDefault="009348F8" w:rsidP="009348F8">
      <w:pPr>
        <w:ind w:left="360"/>
      </w:pP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इ. ६ वी ते ८ वी प्रचलित प्राथमिक शिक्षण अभ्यासक्रमामधील संबंधित भाषेचा पाठक्रम लागू राहील. </w:t>
      </w:r>
    </w:p>
    <w:p w:rsidR="009348F8" w:rsidRPr="009348F8" w:rsidRDefault="009348F8" w:rsidP="009348F8">
      <w:pPr>
        <w:ind w:left="360"/>
        <w:rPr>
          <w:b/>
          <w:bCs/>
        </w:rPr>
      </w:pPr>
      <w:r w:rsidRPr="009348F8">
        <w:rPr>
          <w:rFonts w:cs="Mangal"/>
          <w:b/>
          <w:bCs/>
          <w:cs/>
          <w:lang w:bidi="hi-IN"/>
        </w:rPr>
        <w:t>४</w:t>
      </w:r>
      <w:r w:rsidRPr="009348F8">
        <w:rPr>
          <w:rFonts w:cs="Mangal"/>
          <w:b/>
          <w:bCs/>
          <w:lang w:bidi="hi-IN"/>
        </w:rPr>
        <w:t xml:space="preserve"> </w:t>
      </w:r>
      <w:r w:rsidRPr="009348F8">
        <w:rPr>
          <w:rFonts w:cs="Mangal"/>
          <w:b/>
          <w:bCs/>
          <w:cs/>
          <w:lang w:bidi="hi-IN"/>
        </w:rPr>
        <w:t xml:space="preserve">अ) गणित व विज्ञान विषय गट-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गणित व विज्ञान विषय गटासाठी एकूण ६० गुण असून त्यापैकी ३० गुण गणितासाठी व ३० गुण विज्ञानासाठी राहतील. या विषय गटातील प्रश्न हे विज्ञान व गणितातील मूलभूत संबोध</w:t>
      </w:r>
      <w:r>
        <w:t xml:space="preserve">, </w:t>
      </w:r>
      <w:r>
        <w:rPr>
          <w:rFonts w:cs="Mangal"/>
          <w:cs/>
          <w:lang w:bidi="hi-IN"/>
        </w:rPr>
        <w:t>समस्या निराकरण क्षमता</w:t>
      </w:r>
      <w:r>
        <w:t xml:space="preserve">, </w:t>
      </w:r>
      <w:r>
        <w:rPr>
          <w:rFonts w:cs="Mangal"/>
          <w:cs/>
          <w:lang w:bidi="hi-IN"/>
        </w:rPr>
        <w:t xml:space="preserve">गणित व विज्ञानाचे अध्यापन शास्त्रीय ज्ञान या संबधीचे असतील.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प्रचलित प्राथमिक शिक्षण अभ्यासक्रमामधील संबंधित विषयाचा इयत्ता ६ वी ते ८ वी चा पाठक्रम लागू राहील. </w:t>
      </w:r>
    </w:p>
    <w:p w:rsidR="009348F8" w:rsidRPr="009348F8" w:rsidRDefault="009348F8" w:rsidP="009348F8">
      <w:pPr>
        <w:ind w:left="360"/>
        <w:rPr>
          <w:b/>
          <w:bCs/>
        </w:rPr>
      </w:pPr>
      <w:r w:rsidRPr="009348F8">
        <w:rPr>
          <w:rFonts w:cs="Mangal"/>
          <w:b/>
          <w:bCs/>
          <w:cs/>
          <w:lang w:bidi="hi-IN"/>
        </w:rPr>
        <w:t>४</w:t>
      </w:r>
      <w:r w:rsidRPr="009348F8">
        <w:rPr>
          <w:rFonts w:cs="Mangal"/>
          <w:b/>
          <w:bCs/>
          <w:lang w:bidi="hi-IN"/>
        </w:rPr>
        <w:t xml:space="preserve"> </w:t>
      </w:r>
      <w:r w:rsidRPr="009348F8">
        <w:rPr>
          <w:rFonts w:cs="Mangal"/>
          <w:b/>
          <w:bCs/>
          <w:cs/>
          <w:lang w:bidi="hi-IN"/>
        </w:rPr>
        <w:t xml:space="preserve">ब) सामाजिक शास्त्रे विषय गट-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सामाजिक शास्त्रासाठी एकूण ६० गुणांचे प्रश्न असतील. सदर प्रश्न हे सामाजिक शास्त्रातील संकल्पन</w:t>
      </w:r>
      <w:r>
        <w:t xml:space="preserve">, </w:t>
      </w:r>
      <w:r>
        <w:rPr>
          <w:rFonts w:cs="Mangal"/>
          <w:cs/>
          <w:lang w:bidi="hi-IN"/>
        </w:rPr>
        <w:t xml:space="preserve">आशय व अध्यापन शास्त्रीय ज्ञानासंबंधी असतील.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प्रचिलत प्राथमिक शिक्षण अभ्यासक्रम इ. ६वी ते ८वी च्या अभ्यासक्रमावर मधील संबंधित विषयाचा पाठ्यक्रम लागू राहील.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>काठिण्य पातळी :- वरील सर्व विषयांच्या इयत्ता ६ वी ते ८ वी चे अभ्यासक्रमातील घटकावर</w:t>
      </w:r>
      <w:r>
        <w:t xml:space="preserve">, </w:t>
      </w:r>
      <w:r>
        <w:rPr>
          <w:rFonts w:cs="Mangal"/>
          <w:cs/>
          <w:lang w:bidi="hi-IN"/>
        </w:rPr>
        <w:t xml:space="preserve">उच्च माध्यमिक शालांत परीक्षेच्या काठिण्य पातळीचे प्रश्न असतील. </w:t>
      </w:r>
    </w:p>
    <w:p w:rsidR="009348F8" w:rsidRDefault="009348F8" w:rsidP="009348F8">
      <w:pPr>
        <w:ind w:left="360"/>
        <w:rPr>
          <w:rFonts w:cs="Mangal"/>
          <w:lang w:bidi="hi-IN"/>
        </w:rPr>
      </w:pPr>
    </w:p>
    <w:p w:rsidR="009348F8" w:rsidRDefault="009348F8" w:rsidP="009348F8">
      <w:pPr>
        <w:ind w:left="360"/>
        <w:rPr>
          <w:rFonts w:cs="Mangal"/>
          <w:lang w:bidi="hi-IN"/>
        </w:rPr>
      </w:pPr>
    </w:p>
    <w:p w:rsidR="009348F8" w:rsidRPr="009348F8" w:rsidRDefault="009348F8" w:rsidP="009348F8">
      <w:pPr>
        <w:ind w:left="360"/>
        <w:rPr>
          <w:b/>
          <w:bCs/>
        </w:rPr>
      </w:pPr>
      <w:r w:rsidRPr="009348F8">
        <w:rPr>
          <w:rFonts w:cs="Mangal"/>
          <w:b/>
          <w:bCs/>
          <w:cs/>
          <w:lang w:bidi="hi-IN"/>
        </w:rPr>
        <w:lastRenderedPageBreak/>
        <w:t xml:space="preserve">संदर्भ:- </w:t>
      </w:r>
    </w:p>
    <w:p w:rsidR="009348F8" w:rsidRDefault="009348F8" w:rsidP="009348F8">
      <w:pPr>
        <w:ind w:left="360"/>
        <w:rPr>
          <w:rFonts w:cs="Mangal"/>
          <w:lang w:bidi="hi-IN"/>
        </w:rPr>
      </w:pPr>
      <w:r>
        <w:rPr>
          <w:rFonts w:cs="Mangal"/>
          <w:cs/>
          <w:lang w:bidi="hi-IN"/>
        </w:rPr>
        <w:t xml:space="preserve">प्रचलित प्राथमिक शिक्षण अभ्यासक्रम इ. ६ वी ते ८ वी व पाठ्यक्रम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प्रचलित अध्यापक शिक्षण पदविका अभ्यासक्रम व पाठक्रम </w:t>
      </w:r>
    </w:p>
    <w:p w:rsidR="009348F8" w:rsidRDefault="009348F8" w:rsidP="009348F8">
      <w:pPr>
        <w:ind w:left="360"/>
      </w:pPr>
      <w:r>
        <w:rPr>
          <w:rFonts w:cs="Mangal"/>
          <w:cs/>
          <w:lang w:bidi="hi-IN"/>
        </w:rPr>
        <w:t xml:space="preserve">प्रचलित संबंधित विषयांची राज्य शासनाने विहित केलेली प्रचलित इ. १ ली वी ते १२ वी ची पाठ्यपुस्तके </w:t>
      </w:r>
    </w:p>
    <w:p w:rsidR="009348F8" w:rsidRPr="009348F8" w:rsidRDefault="009348F8" w:rsidP="009348F8">
      <w:pPr>
        <w:ind w:left="360"/>
      </w:pPr>
      <w:r>
        <w:rPr>
          <w:rFonts w:cs="Mangal"/>
          <w:cs/>
          <w:lang w:bidi="hi-IN"/>
        </w:rPr>
        <w:t>प्रचलित बी.एड्. अभ्यासक्रम व पाठ्यक्रम</w:t>
      </w:r>
    </w:p>
    <w:sectPr w:rsidR="009348F8" w:rsidRPr="0093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1FD8"/>
    <w:multiLevelType w:val="hybridMultilevel"/>
    <w:tmpl w:val="CCD481D4"/>
    <w:lvl w:ilvl="0" w:tplc="0712BEF2">
      <w:start w:val="1"/>
      <w:numFmt w:val="hindiNumbers"/>
      <w:lvlText w:val="%1)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8"/>
    <w:rsid w:val="00395573"/>
    <w:rsid w:val="009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M. Kumthekar</dc:creator>
  <cp:lastModifiedBy>Umesh M. Kumthekar</cp:lastModifiedBy>
  <cp:revision>1</cp:revision>
  <dcterms:created xsi:type="dcterms:W3CDTF">2015-12-02T09:06:00Z</dcterms:created>
  <dcterms:modified xsi:type="dcterms:W3CDTF">2015-12-02T09:13:00Z</dcterms:modified>
</cp:coreProperties>
</file>